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173" w:rsidRDefault="00C34CCF" w:rsidP="00FF21F4">
      <w:pPr>
        <w:spacing w:line="480" w:lineRule="auto"/>
      </w:pPr>
      <w:r>
        <w:t>Student’s Name:</w:t>
      </w:r>
    </w:p>
    <w:p w:rsidR="00C34CCF" w:rsidRDefault="00C34CCF" w:rsidP="00FF21F4">
      <w:pPr>
        <w:spacing w:line="480" w:lineRule="auto"/>
      </w:pPr>
      <w:r>
        <w:t>Professor’s Name:</w:t>
      </w:r>
    </w:p>
    <w:p w:rsidR="00C34CCF" w:rsidRDefault="00C34CCF" w:rsidP="00FF21F4">
      <w:pPr>
        <w:spacing w:line="480" w:lineRule="auto"/>
      </w:pPr>
      <w:r>
        <w:t>Date:</w:t>
      </w:r>
    </w:p>
    <w:p w:rsidR="00C34CCF" w:rsidRDefault="00C34CCF" w:rsidP="00FF21F4">
      <w:pPr>
        <w:spacing w:line="480" w:lineRule="auto"/>
      </w:pPr>
      <w:r>
        <w:t>Course:</w:t>
      </w:r>
    </w:p>
    <w:p w:rsidR="008E7173" w:rsidRDefault="004E0AA7" w:rsidP="00FF21F4">
      <w:pPr>
        <w:spacing w:line="480" w:lineRule="auto"/>
        <w:jc w:val="center"/>
      </w:pPr>
      <w:r>
        <w:t>Racial</w:t>
      </w:r>
      <w:r w:rsidR="008E7173" w:rsidRPr="00162B2A">
        <w:t xml:space="preserve"> Discrimination</w:t>
      </w:r>
      <w:r w:rsidR="00AE6975">
        <w:t xml:space="preserve"> in School</w:t>
      </w:r>
    </w:p>
    <w:p w:rsidR="00F809F7" w:rsidRPr="00C34CCF" w:rsidRDefault="00F809F7" w:rsidP="00FF21F4">
      <w:pPr>
        <w:spacing w:line="480" w:lineRule="auto"/>
        <w:rPr>
          <w:b/>
        </w:rPr>
      </w:pPr>
      <w:r w:rsidRPr="00C34CCF">
        <w:rPr>
          <w:b/>
        </w:rPr>
        <w:t>Problem</w:t>
      </w:r>
    </w:p>
    <w:p w:rsidR="00F8620A" w:rsidRDefault="00F8620A" w:rsidP="00FF21F4">
      <w:pPr>
        <w:spacing w:line="480" w:lineRule="auto"/>
        <w:ind w:firstLine="720"/>
      </w:pPr>
      <w:r>
        <w:t>School discrimination refers to any harassment directed to school going children by either teachers, school administration or students themselves. School discrimination is a social issue that continues to affect millions of children with the impact lasting to later stages in life. There are different forms of discrimination in schools where the government and other stakeholders are putting rapid measures to bring an end to discrimination in schools.</w:t>
      </w:r>
      <w:r w:rsidR="004E0AA7">
        <w:t xml:space="preserve"> Racial discrimination is one form of discrimination that is common in schools in America.</w:t>
      </w:r>
      <w:r>
        <w:t xml:space="preserve"> According to </w:t>
      </w:r>
      <w:r w:rsidR="008E7173">
        <w:t>Carnock (2015)</w:t>
      </w:r>
      <w:r>
        <w:t xml:space="preserve"> racial discrimination is common in most schools in America</w:t>
      </w:r>
      <w:r w:rsidR="008E7173">
        <w:t xml:space="preserve"> (para. 2)</w:t>
      </w:r>
      <w:r>
        <w:t>. According to the author, black and Hispanic students are majorly discriminated by teachers and other students. Teachers often perceive black students to be rude something that sees the majority of the blacks being punished and in other</w:t>
      </w:r>
      <w:r w:rsidR="00FF21F4">
        <w:t xml:space="preserve"> cases expelled from the school (</w:t>
      </w:r>
      <w:r w:rsidR="00FF21F4" w:rsidRPr="00051C81">
        <w:t>Resmovits</w:t>
      </w:r>
      <w:r w:rsidR="00FF21F4">
        <w:t xml:space="preserve"> 3).</w:t>
      </w:r>
      <w:r>
        <w:t xml:space="preserve"> Since the majority of those discriminated racially are immigrants, teachers discriminate these students due to their foreign accents as well as higher expectations for their performance. The issue has created negativity among these students who perceive that the management targets them unfairly. </w:t>
      </w:r>
      <w:r w:rsidR="008E7173">
        <w:t>Gross (2015)</w:t>
      </w:r>
      <w:r>
        <w:t xml:space="preserve"> further asserts that racial discrimination also occurs from the peers who hurl insults or even prevent blacks from achieving their goals</w:t>
      </w:r>
      <w:r w:rsidR="008E7173">
        <w:t xml:space="preserve"> (para. 3)</w:t>
      </w:r>
      <w:r>
        <w:t xml:space="preserve">. The discrimination from fellow students is worse as it targets the weaknesses of the minority students whose self-esteem and self-belief is </w:t>
      </w:r>
      <w:r>
        <w:lastRenderedPageBreak/>
        <w:t xml:space="preserve">affected. </w:t>
      </w:r>
      <w:r w:rsidR="008E7173" w:rsidRPr="0005020E">
        <w:t>Seaton</w:t>
      </w:r>
      <w:r w:rsidR="008E7173">
        <w:t xml:space="preserve"> (2014)</w:t>
      </w:r>
      <w:r>
        <w:t xml:space="preserve"> adds that the recent police shootings that are targeted on black students are an extension of racial discrimination that is perpetrated at schools</w:t>
      </w:r>
      <w:r w:rsidR="008E7173">
        <w:t xml:space="preserve"> (156)</w:t>
      </w:r>
      <w:r>
        <w:t>. The negativity on race is prevalent in the society, and minority groups are usually at the receiving end whenever they are thought to be at the wrong side of the law.</w:t>
      </w:r>
    </w:p>
    <w:p w:rsidR="00FF21F4" w:rsidRDefault="00FF21F4" w:rsidP="00FF21F4">
      <w:pPr>
        <w:spacing w:line="480" w:lineRule="auto"/>
        <w:ind w:firstLine="720"/>
      </w:pPr>
      <w:r w:rsidRPr="00F15CF3">
        <w:t xml:space="preserve">The impact of racial discrimination within schools is far reaching with children as old as four years being traumatized at an early age. Institutional racism is prevalent in American society where children in K-12 are rendered, victims. According to Nittle (2018), black students are at risk of suspension compared to their white counterparts (para. 2). The reasons behind this trend are the perception that is directed to this group of students who are believed to be violent and rude. The author further adds that the disciplinary procedures targeted on the blacks are harsh due to their race. When it comes to gifting schools, the whites are favored in place of the blacks. The discrimination has seen black students being denied the chance to work with the best teachers. The institutional racism that is embedded in most of the institutions is to blame for the existence of racial discrimination with schools. </w:t>
      </w:r>
    </w:p>
    <w:p w:rsidR="00F8620A" w:rsidRDefault="00FF21F4" w:rsidP="00FF21F4">
      <w:pPr>
        <w:spacing w:line="480" w:lineRule="auto"/>
        <w:ind w:firstLine="720"/>
      </w:pPr>
      <w:r w:rsidRPr="00F15CF3">
        <w:t xml:space="preserve">Jones (2018) provides a personal account of racism in his article on the Guardian. The author recalls the time in his elementary school when teachers and school administration racially abused him by referring him as “good one” (para. 1). The term was used about other blacks who were thought to be bad and that Jones had a better character from his black counterparts. The reference used was racial and depicted the kind of perception towards black students. The problem of racism seems not to end any soon despite efforts to solve the problem once and for all. Tierney (2018) recalls that fewer efforts are being put towards fighting systematic racism in schools. Tierney argues that society should equip itself to fight racism failure to which it will be replicated (para. 2). Racism in schools is a problem that can be solved by collectively involving </w:t>
      </w:r>
      <w:r w:rsidRPr="00F15CF3">
        <w:lastRenderedPageBreak/>
        <w:t>the society and reaching out to all the stakeholders. By committing ourselves to end racism, it will be easier to create a culture that is tolerant of diversity.</w:t>
      </w:r>
    </w:p>
    <w:p w:rsidR="00F8620A" w:rsidRPr="00C34CCF" w:rsidRDefault="00F8620A" w:rsidP="00FF21F4">
      <w:pPr>
        <w:spacing w:line="480" w:lineRule="auto"/>
        <w:rPr>
          <w:b/>
        </w:rPr>
      </w:pPr>
      <w:r w:rsidRPr="00C34CCF">
        <w:rPr>
          <w:b/>
        </w:rPr>
        <w:t>Solution</w:t>
      </w:r>
    </w:p>
    <w:p w:rsidR="00162B2A" w:rsidRDefault="00F8620A" w:rsidP="00FF21F4">
      <w:pPr>
        <w:spacing w:line="480" w:lineRule="auto"/>
        <w:ind w:firstLine="720"/>
      </w:pPr>
      <w:r>
        <w:t>The solution to school</w:t>
      </w:r>
      <w:r w:rsidR="00FF21F4">
        <w:t xml:space="preserve"> racial</w:t>
      </w:r>
      <w:r>
        <w:t xml:space="preserve"> discrimination lies in the creation of awareness of the problem and subsequently educating the target audience on the presence of discrimination within the school environment and its impact on the growth and performance of learners</w:t>
      </w:r>
      <w:r w:rsidR="008E7173">
        <w:t xml:space="preserve"> (</w:t>
      </w:r>
      <w:r w:rsidR="008E7173" w:rsidRPr="0005020E">
        <w:t>Seaton</w:t>
      </w:r>
      <w:r w:rsidR="008E7173">
        <w:t xml:space="preserve"> 156)</w:t>
      </w:r>
      <w:r>
        <w:t xml:space="preserve">. Subsequently, advocating for a policy change that could stem out </w:t>
      </w:r>
      <w:r w:rsidR="00FF21F4">
        <w:t>racism</w:t>
      </w:r>
      <w:r>
        <w:t xml:space="preserve"> is the way to go in solving this problem. The target audience for this proposal are teachers, students, school administration, the government and the community. By targeting all these audiences, the problem will be solved from a multidimensional approach. The project will seek to create awareness and educate all the stakeholders on the need to stem discrimination in schools. It will further seek to push for policy change to curb discrimination and provide for the rights of all the learners.</w:t>
      </w:r>
    </w:p>
    <w:p w:rsidR="00162B2A" w:rsidRPr="00C34CCF" w:rsidRDefault="00162B2A" w:rsidP="00FF21F4">
      <w:pPr>
        <w:spacing w:line="480" w:lineRule="auto"/>
        <w:rPr>
          <w:b/>
        </w:rPr>
      </w:pPr>
      <w:r w:rsidRPr="00C34CCF">
        <w:rPr>
          <w:b/>
        </w:rPr>
        <w:t>Pathway to Solution</w:t>
      </w:r>
    </w:p>
    <w:p w:rsidR="00F8620A" w:rsidRPr="00C34CCF" w:rsidRDefault="00610A8A" w:rsidP="00FF21F4">
      <w:pPr>
        <w:spacing w:line="480" w:lineRule="auto"/>
        <w:rPr>
          <w:b/>
        </w:rPr>
      </w:pPr>
      <w:r w:rsidRPr="00C34CCF">
        <w:rPr>
          <w:b/>
        </w:rPr>
        <w:t>Human and Material Resources</w:t>
      </w:r>
      <w:r w:rsidR="00C34CCF">
        <w:rPr>
          <w:b/>
        </w:rPr>
        <w:t xml:space="preserve">: </w:t>
      </w:r>
      <w:r w:rsidR="00F8620A">
        <w:t xml:space="preserve">The project can only be completed with the presence of certain personnel and resources. All the identified audience will be required to be present for this project. The project can be completed by a team of around 10 people who will identify areas of interests as well as plan on how to create awareness and educate relevant stakeholders. The team will embark on creating an educative program that will be used to train teachers, students and the administration. The training will help impart special concepts on </w:t>
      </w:r>
      <w:r w:rsidR="00FF21F4">
        <w:t xml:space="preserve">racial </w:t>
      </w:r>
      <w:r w:rsidR="00F8620A">
        <w:t>discrimination and the need to solve it to promote a cohesive learning environment</w:t>
      </w:r>
      <w:r w:rsidR="008E7173">
        <w:t xml:space="preserve"> (</w:t>
      </w:r>
      <w:r w:rsidR="008E7173" w:rsidRPr="008E7173">
        <w:t>Sharp</w:t>
      </w:r>
      <w:r w:rsidR="008E7173">
        <w:t xml:space="preserve"> 128)</w:t>
      </w:r>
      <w:r w:rsidR="00F8620A">
        <w:t xml:space="preserve">. The project will require </w:t>
      </w:r>
      <w:r w:rsidR="00F8620A">
        <w:lastRenderedPageBreak/>
        <w:t>certain technologies for building and disseminating content. Technological gadgets will be required as well as a means of transport to help reach out to various schools.</w:t>
      </w:r>
    </w:p>
    <w:p w:rsidR="00F8620A" w:rsidRPr="00C34CCF" w:rsidRDefault="00C34CCF" w:rsidP="00FF21F4">
      <w:pPr>
        <w:spacing w:line="480" w:lineRule="auto"/>
        <w:rPr>
          <w:b/>
        </w:rPr>
      </w:pPr>
      <w:r>
        <w:rPr>
          <w:b/>
        </w:rPr>
        <w:t xml:space="preserve">Activities: </w:t>
      </w:r>
      <w:r w:rsidR="00F8620A">
        <w:t>Numerous activities will be employed to realize the goals of this project. The main activity would be to make school visits training and educating various stakeholders. The other activities would involve creating a national debate that would seek to create awareness about the issue as well as calling people to come out and share their experiences regarding discrimination</w:t>
      </w:r>
      <w:r w:rsidR="008E7173">
        <w:t xml:space="preserve"> (</w:t>
      </w:r>
      <w:r w:rsidR="008E7173" w:rsidRPr="008E7173">
        <w:t>Miller</w:t>
      </w:r>
      <w:r w:rsidR="008E7173">
        <w:t xml:space="preserve"> 64)</w:t>
      </w:r>
      <w:r w:rsidR="00F8620A">
        <w:t xml:space="preserve">. In these activities, we will schedule television and radio interviews where we can be able to reach out to the entire nation. We will also develop brochures and Facebook messages designed to communicate our objectives and initiate conversation in social media. All these activities will be aligned together with school training. The activities will allow us to partner with different groups where we can develop a holistic policy that could help in dealing with the problem. </w:t>
      </w:r>
    </w:p>
    <w:p w:rsidR="00F8620A" w:rsidRPr="00C34CCF" w:rsidRDefault="00C34CCF" w:rsidP="00FF21F4">
      <w:pPr>
        <w:spacing w:line="480" w:lineRule="auto"/>
        <w:rPr>
          <w:b/>
        </w:rPr>
      </w:pPr>
      <w:r>
        <w:rPr>
          <w:b/>
        </w:rPr>
        <w:t xml:space="preserve">Pitfalls: </w:t>
      </w:r>
      <w:r w:rsidR="00F8620A">
        <w:t>The project might be good for society, but there are pitfalls that we should be ready to tackle. The main pitfall is opposition from political figures who could see the move as a strategy of advancing anti-political ideas. The issue of discrimination might be confused to address racial issues, and different sections of the public might come out to object the project</w:t>
      </w:r>
      <w:r w:rsidR="008E7173">
        <w:t xml:space="preserve"> (</w:t>
      </w:r>
      <w:r w:rsidR="008E7173" w:rsidRPr="008E7173">
        <w:t>Hwang</w:t>
      </w:r>
      <w:r w:rsidR="008E7173">
        <w:t xml:space="preserve"> 276)</w:t>
      </w:r>
      <w:r w:rsidR="00F8620A">
        <w:t xml:space="preserve">. The other pitfall is inadequate funding to realize project goals. These problems can be addressed by seeking funding from NGOs or crowdfunding. Besides, the proposal can attract donors to fund the campaign of social change. On the issue of opposition, it would be ideal to approach all the parties that might be affected by the project to explain and share our reasons behind the project. At the end of it, we can be in a position of moving an agenda that will be supported by the whole country. </w:t>
      </w:r>
    </w:p>
    <w:p w:rsidR="00F8620A" w:rsidRPr="00C34CCF" w:rsidRDefault="00F8620A" w:rsidP="00FF21F4">
      <w:pPr>
        <w:spacing w:line="480" w:lineRule="auto"/>
        <w:rPr>
          <w:b/>
        </w:rPr>
      </w:pPr>
      <w:r w:rsidRPr="00C34CCF">
        <w:rPr>
          <w:b/>
        </w:rPr>
        <w:t>Proposed Deliverable</w:t>
      </w:r>
    </w:p>
    <w:p w:rsidR="007438B7" w:rsidRDefault="00F8620A" w:rsidP="008544A9">
      <w:pPr>
        <w:spacing w:line="480" w:lineRule="auto"/>
        <w:ind w:firstLine="720"/>
      </w:pPr>
      <w:bookmarkStart w:id="0" w:name="_GoBack"/>
      <w:r>
        <w:lastRenderedPageBreak/>
        <w:t>The appropriate activity for completing this project would be to create a media campaign. The media campaign will target to create an awareness of the dangers of</w:t>
      </w:r>
      <w:r w:rsidR="008544A9">
        <w:t xml:space="preserve"> racial</w:t>
      </w:r>
      <w:r>
        <w:t xml:space="preserve"> discrimination as well as educate various stakeholders on the roles they can play to realize these goals. As such, radio and television interviews will provide the chance of explaining our goals to the masses. Social media campaigns will incorporate the use of Facebook messages and initiating conversations in different social media tools. All these will be done in line with targeting our identified audiences.</w:t>
      </w:r>
      <w:r w:rsidR="009F4836">
        <w:t xml:space="preserve"> </w:t>
      </w:r>
      <w:bookmarkEnd w:id="0"/>
      <w:r w:rsidR="00C34CCF">
        <w:br/>
      </w:r>
    </w:p>
    <w:p w:rsidR="0005020E" w:rsidRDefault="007438B7" w:rsidP="00FF21F4">
      <w:pPr>
        <w:spacing w:line="480" w:lineRule="auto"/>
        <w:jc w:val="center"/>
      </w:pPr>
      <w:r>
        <w:br w:type="page"/>
      </w:r>
      <w:r w:rsidR="00C34CCF">
        <w:lastRenderedPageBreak/>
        <w:t>Works Cited</w:t>
      </w:r>
    </w:p>
    <w:p w:rsidR="00051C81" w:rsidRDefault="00051C81" w:rsidP="00FF21F4">
      <w:pPr>
        <w:spacing w:line="480" w:lineRule="auto"/>
        <w:ind w:left="720" w:hanging="720"/>
      </w:pPr>
      <w:r>
        <w:t>Carnock, Janie T.</w:t>
      </w:r>
      <w:r w:rsidRPr="00051C81">
        <w:t xml:space="preserve"> </w:t>
      </w:r>
      <w:r w:rsidRPr="00051C81">
        <w:rPr>
          <w:i/>
        </w:rPr>
        <w:t>How Young Children of Immigrants Face Discrimination at School. New America.</w:t>
      </w:r>
      <w:r>
        <w:t xml:space="preserve"> Sept. 18, 2015. Retrieved from </w:t>
      </w:r>
      <w:hyperlink r:id="rId7" w:history="1">
        <w:r w:rsidRPr="005A1144">
          <w:rPr>
            <w:rStyle w:val="Hyperlink"/>
          </w:rPr>
          <w:t>https://www.newamerica.org/education-policy/edcentral/early-discrimination/</w:t>
        </w:r>
      </w:hyperlink>
      <w:r>
        <w:t xml:space="preserve"> </w:t>
      </w:r>
    </w:p>
    <w:p w:rsidR="00051C81" w:rsidRDefault="00051C81" w:rsidP="00FF21F4">
      <w:pPr>
        <w:spacing w:line="480" w:lineRule="auto"/>
        <w:ind w:left="720" w:hanging="720"/>
      </w:pPr>
      <w:r>
        <w:t xml:space="preserve">Gross, Natalie. </w:t>
      </w:r>
      <w:r w:rsidRPr="00051C81">
        <w:t>Study: Children of Immigrants Experience Discrimination in Schools Early On</w:t>
      </w:r>
      <w:r>
        <w:t xml:space="preserve">. Education Writers Association. </w:t>
      </w:r>
      <w:r w:rsidRPr="00051C81">
        <w:t>September 11, 2015</w:t>
      </w:r>
      <w:r>
        <w:t xml:space="preserve">. Retrieved from </w:t>
      </w:r>
      <w:hyperlink r:id="rId8" w:history="1">
        <w:r w:rsidRPr="005A1144">
          <w:rPr>
            <w:rStyle w:val="Hyperlink"/>
          </w:rPr>
          <w:t>https://www.ewa.org/blog-latino-ed-beat/study-children-immigrants-experience-discrimination-schools-early</w:t>
        </w:r>
      </w:hyperlink>
      <w:r>
        <w:t xml:space="preserve"> </w:t>
      </w:r>
    </w:p>
    <w:p w:rsidR="008E7173" w:rsidRDefault="008E7173" w:rsidP="00FF21F4">
      <w:pPr>
        <w:spacing w:line="480" w:lineRule="auto"/>
        <w:ind w:left="720" w:hanging="720"/>
      </w:pPr>
      <w:r w:rsidRPr="008E7173">
        <w:t>Hwang, Bon-Gang, and Wei Jian Ng. "Project management knowledge and skills for green construction: Overcoming challenges." </w:t>
      </w:r>
      <w:r w:rsidRPr="008E7173">
        <w:rPr>
          <w:i/>
          <w:iCs/>
        </w:rPr>
        <w:t>International Journal of Project Management</w:t>
      </w:r>
      <w:r w:rsidRPr="008E7173">
        <w:t xml:space="preserve"> 31.2 (2013): 272-284. </w:t>
      </w:r>
    </w:p>
    <w:p w:rsidR="00051C81" w:rsidRDefault="00051C81" w:rsidP="00FF21F4">
      <w:pPr>
        <w:spacing w:line="480" w:lineRule="auto"/>
        <w:ind w:left="720" w:hanging="720"/>
      </w:pPr>
      <w:r w:rsidRPr="00051C81">
        <w:t>Resmovits</w:t>
      </w:r>
      <w:r>
        <w:t xml:space="preserve">, Joy. </w:t>
      </w:r>
      <w:r w:rsidRPr="00051C81">
        <w:rPr>
          <w:i/>
        </w:rPr>
        <w:t>Yes, Schools Do Discriminate Against Students of Color-Reports.</w:t>
      </w:r>
      <w:r>
        <w:t xml:space="preserve"> Huffington Post. </w:t>
      </w:r>
      <w:r w:rsidRPr="00051C81">
        <w:t>Mar 13, 2014</w:t>
      </w:r>
      <w:r>
        <w:t xml:space="preserve">. Retrieved from </w:t>
      </w:r>
      <w:hyperlink r:id="rId9" w:history="1">
        <w:r w:rsidRPr="005A1144">
          <w:rPr>
            <w:rStyle w:val="Hyperlink"/>
          </w:rPr>
          <w:t>https://www.huffingtonpost.com/2014/03/13/school-discipline-race_n_4952322.html</w:t>
        </w:r>
      </w:hyperlink>
      <w:r>
        <w:t xml:space="preserve"> </w:t>
      </w:r>
    </w:p>
    <w:p w:rsidR="00051C81" w:rsidRDefault="00051C81" w:rsidP="00FF21F4">
      <w:pPr>
        <w:spacing w:line="480" w:lineRule="auto"/>
        <w:ind w:left="720" w:hanging="720"/>
      </w:pPr>
      <w:r w:rsidRPr="0005020E">
        <w:t>Seaton, Eleanor K., and Sara Douglass. "School diversity and racial discrimination among African-American adolescents." </w:t>
      </w:r>
      <w:r w:rsidRPr="0005020E">
        <w:rPr>
          <w:i/>
          <w:iCs/>
        </w:rPr>
        <w:t>Cultural Diversity and Ethnic Minority Psychology</w:t>
      </w:r>
      <w:r w:rsidRPr="0005020E">
        <w:t> 20.2 (2014): 156.</w:t>
      </w:r>
    </w:p>
    <w:p w:rsidR="008E7173" w:rsidRDefault="008E7173" w:rsidP="00FF21F4">
      <w:pPr>
        <w:spacing w:line="480" w:lineRule="auto"/>
        <w:ind w:left="720" w:hanging="720"/>
      </w:pPr>
      <w:r w:rsidRPr="008E7173">
        <w:t>Sharp, John A., John Peters, and Keith Howard. </w:t>
      </w:r>
      <w:r w:rsidRPr="008E7173">
        <w:rPr>
          <w:i/>
          <w:iCs/>
        </w:rPr>
        <w:t>The management of a student research project</w:t>
      </w:r>
      <w:r w:rsidRPr="008E7173">
        <w:t xml:space="preserve">. Routledge, 2017. </w:t>
      </w:r>
      <w:r>
        <w:t>124-136</w:t>
      </w:r>
    </w:p>
    <w:p w:rsidR="00051C81" w:rsidRDefault="00051C81" w:rsidP="00FF21F4">
      <w:pPr>
        <w:spacing w:line="480" w:lineRule="auto"/>
        <w:ind w:left="720" w:hanging="720"/>
      </w:pPr>
      <w:r w:rsidRPr="0005020E">
        <w:t>Winter, Sam, et al. "Transgender people: health at the margins of society." </w:t>
      </w:r>
      <w:r w:rsidRPr="0005020E">
        <w:rPr>
          <w:i/>
          <w:iCs/>
        </w:rPr>
        <w:t>The Lancet</w:t>
      </w:r>
      <w:r w:rsidRPr="0005020E">
        <w:t> 388.10042 (2016): 390-400.</w:t>
      </w:r>
    </w:p>
    <w:p w:rsidR="00C27054" w:rsidRDefault="00C27054" w:rsidP="00FF21F4">
      <w:pPr>
        <w:spacing w:line="480" w:lineRule="auto"/>
        <w:ind w:left="720" w:hanging="720"/>
      </w:pPr>
      <w:r>
        <w:lastRenderedPageBreak/>
        <w:t xml:space="preserve">Nettle, K.N. (2018, Feb 11). </w:t>
      </w:r>
      <w:r w:rsidRPr="00C27054">
        <w:t>How Racism Affects Black and Brown Students in Public Schools</w:t>
      </w:r>
      <w:r>
        <w:t xml:space="preserve">. ThoughtCo. Retrieved from </w:t>
      </w:r>
      <w:hyperlink r:id="rId10" w:history="1">
        <w:r w:rsidRPr="00D521F3">
          <w:rPr>
            <w:rStyle w:val="Hyperlink"/>
          </w:rPr>
          <w:t>https://www.thoughtco.com/how-racism-affects-public-school-minorities-4025361</w:t>
        </w:r>
      </w:hyperlink>
      <w:r>
        <w:t xml:space="preserve"> </w:t>
      </w:r>
    </w:p>
    <w:p w:rsidR="00C27054" w:rsidRDefault="00C27054" w:rsidP="00FF21F4">
      <w:pPr>
        <w:spacing w:line="480" w:lineRule="auto"/>
        <w:ind w:left="720" w:hanging="720"/>
      </w:pPr>
      <w:r>
        <w:t xml:space="preserve">Jones, B. (2018, June 6). </w:t>
      </w:r>
      <w:r w:rsidRPr="00C27054">
        <w:rPr>
          <w:i/>
        </w:rPr>
        <w:t>Growing Up Black in America</w:t>
      </w:r>
      <w:r>
        <w:rPr>
          <w:i/>
        </w:rPr>
        <w:t>: Here's m</w:t>
      </w:r>
      <w:r w:rsidRPr="00C27054">
        <w:rPr>
          <w:i/>
        </w:rPr>
        <w:t>y Story of Everyday Racism</w:t>
      </w:r>
      <w:r>
        <w:t xml:space="preserve">. The Guardian. Retrieved from </w:t>
      </w:r>
      <w:hyperlink r:id="rId11" w:history="1">
        <w:r w:rsidRPr="00D521F3">
          <w:rPr>
            <w:rStyle w:val="Hyperlink"/>
          </w:rPr>
          <w:t>https://www.theguardian.com/us-news/2018/jun/06/growing-up-black-in-america-racism-education</w:t>
        </w:r>
      </w:hyperlink>
      <w:r>
        <w:t xml:space="preserve"> </w:t>
      </w:r>
    </w:p>
    <w:p w:rsidR="00FF21F4" w:rsidRDefault="00FF21F4" w:rsidP="00FF21F4">
      <w:pPr>
        <w:spacing w:line="480" w:lineRule="auto"/>
        <w:ind w:left="720" w:hanging="720"/>
      </w:pPr>
      <w:r>
        <w:t xml:space="preserve">Tierney, P. (2018, June 4). </w:t>
      </w:r>
      <w:r w:rsidRPr="00FF21F4">
        <w:rPr>
          <w:i/>
        </w:rPr>
        <w:t xml:space="preserve">This </w:t>
      </w:r>
      <w:r>
        <w:rPr>
          <w:i/>
        </w:rPr>
        <w:t>is h</w:t>
      </w:r>
      <w:r w:rsidRPr="00FF21F4">
        <w:rPr>
          <w:i/>
        </w:rPr>
        <w:t xml:space="preserve">ow One American </w:t>
      </w:r>
      <w:r>
        <w:rPr>
          <w:i/>
        </w:rPr>
        <w:t>Educator i</w:t>
      </w:r>
      <w:r w:rsidRPr="00FF21F4">
        <w:rPr>
          <w:i/>
        </w:rPr>
        <w:t>s Teaching Teachers About Racism</w:t>
      </w:r>
      <w:r>
        <w:t xml:space="preserve">. Red Bull. Retrieved from </w:t>
      </w:r>
      <w:hyperlink r:id="rId12" w:history="1">
        <w:r w:rsidRPr="00D521F3">
          <w:rPr>
            <w:rStyle w:val="Hyperlink"/>
          </w:rPr>
          <w:t>https://www.redbull.com/us-en/overcoming-racism-american-in-school-anti-rasict-organisation</w:t>
        </w:r>
      </w:hyperlink>
      <w:r>
        <w:t xml:space="preserve">  </w:t>
      </w:r>
    </w:p>
    <w:sectPr w:rsidR="00FF21F4" w:rsidSect="00C34CC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B23" w:rsidRDefault="004F5B23" w:rsidP="008E7173">
      <w:pPr>
        <w:spacing w:after="0" w:line="240" w:lineRule="auto"/>
      </w:pPr>
      <w:r>
        <w:separator/>
      </w:r>
    </w:p>
  </w:endnote>
  <w:endnote w:type="continuationSeparator" w:id="0">
    <w:p w:rsidR="004F5B23" w:rsidRDefault="004F5B23" w:rsidP="008E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0C9" w:rsidRDefault="004900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0C9" w:rsidRDefault="004900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0C9" w:rsidRDefault="004900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B23" w:rsidRDefault="004F5B23" w:rsidP="008E7173">
      <w:pPr>
        <w:spacing w:after="0" w:line="240" w:lineRule="auto"/>
      </w:pPr>
      <w:r>
        <w:separator/>
      </w:r>
    </w:p>
  </w:footnote>
  <w:footnote w:type="continuationSeparator" w:id="0">
    <w:p w:rsidR="004F5B23" w:rsidRDefault="004F5B23" w:rsidP="008E7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0C9" w:rsidRDefault="004900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CCF" w:rsidRDefault="00C34CCF">
    <w:pPr>
      <w:pStyle w:val="Header"/>
      <w:jc w:val="right"/>
    </w:pPr>
    <w:r>
      <w:t xml:space="preserve">Surname </w:t>
    </w:r>
    <w:sdt>
      <w:sdtPr>
        <w:id w:val="-13450099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00C9">
          <w:rPr>
            <w:noProof/>
          </w:rPr>
          <w:t>5</w:t>
        </w:r>
        <w:r>
          <w:rPr>
            <w:noProof/>
          </w:rPr>
          <w:fldChar w:fldCharType="end"/>
        </w:r>
      </w:sdtContent>
    </w:sdt>
  </w:p>
  <w:p w:rsidR="008E7173" w:rsidRDefault="008E71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173" w:rsidRDefault="008E7173">
    <w:pPr>
      <w:pStyle w:val="Header"/>
      <w:jc w:val="right"/>
    </w:pPr>
    <w:r>
      <w:t xml:space="preserve">Running head: </w:t>
    </w:r>
    <w:r w:rsidRPr="00162B2A">
      <w:t>SCHOOL DISCRIMINATION</w:t>
    </w:r>
    <w:r>
      <w:t xml:space="preserve"> </w:t>
    </w:r>
    <w:r>
      <w:tab/>
    </w:r>
    <w:r>
      <w:tab/>
    </w:r>
    <w:sdt>
      <w:sdtPr>
        <w:id w:val="1482966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4CCF">
          <w:rPr>
            <w:noProof/>
          </w:rPr>
          <w:t>1</w:t>
        </w:r>
        <w:r>
          <w:rPr>
            <w:noProof/>
          </w:rPr>
          <w:fldChar w:fldCharType="end"/>
        </w:r>
      </w:sdtContent>
    </w:sdt>
  </w:p>
  <w:p w:rsidR="008E7173" w:rsidRDefault="008E7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9F7"/>
    <w:rsid w:val="00002B7B"/>
    <w:rsid w:val="0005020E"/>
    <w:rsid w:val="00051C81"/>
    <w:rsid w:val="00162B2A"/>
    <w:rsid w:val="001D03F7"/>
    <w:rsid w:val="003E26FA"/>
    <w:rsid w:val="004900C9"/>
    <w:rsid w:val="004D6DAB"/>
    <w:rsid w:val="004E0AA7"/>
    <w:rsid w:val="004F5B23"/>
    <w:rsid w:val="00610A8A"/>
    <w:rsid w:val="00662532"/>
    <w:rsid w:val="006F1DEE"/>
    <w:rsid w:val="007438B7"/>
    <w:rsid w:val="008544A9"/>
    <w:rsid w:val="00875E44"/>
    <w:rsid w:val="008E7173"/>
    <w:rsid w:val="009C4C14"/>
    <w:rsid w:val="009F4836"/>
    <w:rsid w:val="00AE6975"/>
    <w:rsid w:val="00C27054"/>
    <w:rsid w:val="00C34CCF"/>
    <w:rsid w:val="00DF2F5E"/>
    <w:rsid w:val="00F809F7"/>
    <w:rsid w:val="00F8620A"/>
    <w:rsid w:val="00FF2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C81"/>
    <w:rPr>
      <w:color w:val="0563C1" w:themeColor="hyperlink"/>
      <w:u w:val="single"/>
    </w:rPr>
  </w:style>
  <w:style w:type="paragraph" w:styleId="Header">
    <w:name w:val="header"/>
    <w:basedOn w:val="Normal"/>
    <w:link w:val="HeaderChar"/>
    <w:uiPriority w:val="99"/>
    <w:unhideWhenUsed/>
    <w:rsid w:val="008E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73"/>
  </w:style>
  <w:style w:type="paragraph" w:styleId="Footer">
    <w:name w:val="footer"/>
    <w:basedOn w:val="Normal"/>
    <w:link w:val="FooterChar"/>
    <w:uiPriority w:val="99"/>
    <w:unhideWhenUsed/>
    <w:rsid w:val="008E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C81"/>
    <w:rPr>
      <w:color w:val="0563C1" w:themeColor="hyperlink"/>
      <w:u w:val="single"/>
    </w:rPr>
  </w:style>
  <w:style w:type="paragraph" w:styleId="Header">
    <w:name w:val="header"/>
    <w:basedOn w:val="Normal"/>
    <w:link w:val="HeaderChar"/>
    <w:uiPriority w:val="99"/>
    <w:unhideWhenUsed/>
    <w:rsid w:val="008E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73"/>
  </w:style>
  <w:style w:type="paragraph" w:styleId="Footer">
    <w:name w:val="footer"/>
    <w:basedOn w:val="Normal"/>
    <w:link w:val="FooterChar"/>
    <w:uiPriority w:val="99"/>
    <w:unhideWhenUsed/>
    <w:rsid w:val="008E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8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wa.org/blog-latino-ed-beat/study-children-immigrants-experience-discrimination-schools-early"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ewamerica.org/education-policy/edcentral/early-discrimination/" TargetMode="External"/><Relationship Id="rId12" Type="http://schemas.openxmlformats.org/officeDocument/2006/relationships/hyperlink" Target="https://www.redbull.com/us-en/overcoming-racism-american-in-school-anti-rasict-organisation" TargetMode="External"/><Relationship Id="rId17"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eguardian.com/us-news/2018/jun/06/growing-up-black-in-america-racism-educati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thoughtco.com/how-racism-affects-public-school-minorities-402536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uffingtonpost.com/2014/03/13/school-discipline-race_n_4952322.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1569</Words>
  <Characters>8949</Characters>
  <Application>Microsoft Office Word</Application>
  <DocSecurity>0</DocSecurity>
  <Lines>74</Lines>
  <Paragraphs>20</Paragraphs>
  <ScaleCrop>false</ScaleCrop>
  <LinksUpToDate>false</LinksUpToDate>
  <CharactersWithSpaces>10498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2018-10-29T10:24:00Z</dcterms:created>
  <dcterms:modified xsi:type="dcterms:W3CDTF">2018-10-29T10:24:00Z</dcterms:modified>
</cp:coreProperties>
</file>